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48">
        <w:rPr>
          <w:u w:val="single"/>
        </w:rPr>
        <w:t>C1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B72CC5" w:rsidRDefault="00980839" w:rsidP="009643BC">
      <w:pPr>
        <w:spacing w:after="0" w:line="240" w:lineRule="auto"/>
      </w:pPr>
      <w:r>
        <w:t>Use discourse markers such as so/ as a result/ consequently/ becau</w:t>
      </w:r>
      <w:r w:rsidR="00A60E17">
        <w:t>s</w:t>
      </w:r>
      <w:r>
        <w:t>e/ as/ since/ due to/ owing to/ in order to/ so as not to/ in case/ but/ yet/ however/ although/ even though/ nevertheless/ in spite of/ despite</w:t>
      </w:r>
    </w:p>
    <w:p w:rsidR="00980839" w:rsidRDefault="00980839" w:rsidP="009643BC">
      <w:pPr>
        <w:spacing w:after="0" w:line="240" w:lineRule="auto"/>
      </w:pPr>
      <w:r>
        <w:t xml:space="preserve">Use stative verbs believe/ understand/ know </w:t>
      </w:r>
      <w:proofErr w:type="spellStart"/>
      <w:r>
        <w:t>etc</w:t>
      </w:r>
      <w:proofErr w:type="spellEnd"/>
    </w:p>
    <w:p w:rsidR="00980839" w:rsidRDefault="00A60E17" w:rsidP="009643BC">
      <w:pPr>
        <w:spacing w:after="0" w:line="240" w:lineRule="auto"/>
      </w:pPr>
      <w:r>
        <w:t>Use – in continuous forms – present/ present perfect/ past/ past perfect/ future/ future perfect</w:t>
      </w:r>
    </w:p>
    <w:p w:rsidR="00A60E17" w:rsidRDefault="00A60E17" w:rsidP="009643BC">
      <w:pPr>
        <w:spacing w:after="0" w:line="240" w:lineRule="auto"/>
      </w:pPr>
      <w:r>
        <w:t>Produce a questionnaire using all future forms</w:t>
      </w:r>
    </w:p>
    <w:p w:rsidR="00A60E17" w:rsidRDefault="00A60E17" w:rsidP="009643BC">
      <w:pPr>
        <w:spacing w:after="0" w:line="240" w:lineRule="auto"/>
      </w:pPr>
      <w:r>
        <w:t xml:space="preserve">Use hedging expressions </w:t>
      </w:r>
      <w:proofErr w:type="spellStart"/>
      <w:r>
        <w:t>eg</w:t>
      </w:r>
      <w:proofErr w:type="spellEnd"/>
      <w:r>
        <w:t xml:space="preserve">. </w:t>
      </w:r>
      <w:proofErr w:type="gramStart"/>
      <w:r>
        <w:t>it</w:t>
      </w:r>
      <w:proofErr w:type="gramEnd"/>
      <w:r>
        <w:t xml:space="preserve"> seems that/ it would appear that/ it seems to suggest that/ is (not) believed to be/ is recognised that …</w:t>
      </w:r>
    </w:p>
    <w:p w:rsidR="00A60E17" w:rsidRDefault="00A60E17" w:rsidP="009643BC">
      <w:pPr>
        <w:spacing w:after="0" w:line="240" w:lineRule="auto"/>
      </w:pPr>
      <w:r>
        <w:t>Use the language of presentations</w:t>
      </w:r>
    </w:p>
    <w:p w:rsidR="00A60E17" w:rsidRDefault="00A60E17" w:rsidP="009643BC">
      <w:pPr>
        <w:spacing w:after="0" w:line="240" w:lineRule="auto"/>
      </w:pPr>
      <w:r>
        <w:t>Use 1</w:t>
      </w:r>
      <w:r w:rsidRPr="00A60E17">
        <w:rPr>
          <w:vertAlign w:val="superscript"/>
        </w:rPr>
        <w:t>st</w:t>
      </w:r>
      <w:r>
        <w:t>, 2</w:t>
      </w:r>
      <w:r w:rsidRPr="00A60E17">
        <w:rPr>
          <w:vertAlign w:val="superscript"/>
        </w:rPr>
        <w:t>nd</w:t>
      </w:r>
      <w:r>
        <w:t xml:space="preserve"> and 3</w:t>
      </w:r>
      <w:r w:rsidRPr="00A60E17">
        <w:rPr>
          <w:vertAlign w:val="superscript"/>
        </w:rPr>
        <w:t>rd</w:t>
      </w:r>
      <w:r>
        <w:t xml:space="preserve"> conditionals with supposing/ were to/ (should) happen to/ imagine and revising unless</w:t>
      </w:r>
    </w:p>
    <w:p w:rsidR="005E3683" w:rsidRDefault="005E3683" w:rsidP="009643BC">
      <w:pPr>
        <w:spacing w:after="0" w:line="240" w:lineRule="auto"/>
      </w:pPr>
      <w:r>
        <w:t>Use ellipsis after and/ but/ or when the subject is the same,</w:t>
      </w:r>
      <w:r w:rsidR="00EC07B2">
        <w:t xml:space="preserve"> at the end of a verb phrase and with to.</w:t>
      </w:r>
    </w:p>
    <w:p w:rsidR="00EC07B2" w:rsidRDefault="00EC07B2" w:rsidP="009643BC">
      <w:pPr>
        <w:spacing w:after="0" w:line="240" w:lineRule="auto"/>
      </w:pPr>
      <w:r>
        <w:t>Use al tenses to draw a time line</w:t>
      </w:r>
    </w:p>
    <w:p w:rsidR="00EC07B2" w:rsidRDefault="00EC07B2" w:rsidP="009643BC">
      <w:pPr>
        <w:spacing w:after="0" w:line="240" w:lineRule="auto"/>
      </w:pPr>
      <w:r>
        <w:t>Use some/ any/ much/ many/ a lot of/ little/ few with countable/ uncountable nouns</w:t>
      </w:r>
    </w:p>
    <w:p w:rsidR="00EC07B2" w:rsidRDefault="00EC07B2" w:rsidP="009643BC">
      <w:pPr>
        <w:spacing w:after="0" w:line="240" w:lineRule="auto"/>
      </w:pPr>
      <w:r>
        <w:t>Use inversion: only later/ never/ not only/ not until now</w:t>
      </w:r>
    </w:p>
    <w:p w:rsidR="00C463EE" w:rsidRDefault="00C463EE" w:rsidP="009643BC">
      <w:pPr>
        <w:spacing w:after="0" w:line="240" w:lineRule="auto"/>
      </w:pPr>
      <w:r>
        <w:t>Use can’t be/ must be/ can’t have been/ must have been for speculation</w:t>
      </w:r>
    </w:p>
    <w:p w:rsidR="00C463EE" w:rsidRDefault="00C463EE" w:rsidP="009643BC">
      <w:pPr>
        <w:spacing w:after="0" w:line="240" w:lineRule="auto"/>
      </w:pPr>
      <w:r>
        <w:t>Summarise a longer text</w:t>
      </w:r>
    </w:p>
    <w:p w:rsidR="00C463EE" w:rsidRDefault="001F61E9" w:rsidP="009643BC">
      <w:pPr>
        <w:spacing w:after="0" w:line="240" w:lineRule="auto"/>
      </w:pPr>
      <w:r>
        <w:t>Use I wish/ if only + past tenses</w:t>
      </w:r>
    </w:p>
    <w:p w:rsidR="001F61E9" w:rsidRDefault="001F61E9" w:rsidP="009643BC">
      <w:pPr>
        <w:spacing w:after="0" w:line="240" w:lineRule="auto"/>
      </w:pPr>
      <w:r>
        <w:t xml:space="preserve">Use I’d rather/ would you rather/ </w:t>
      </w:r>
      <w:proofErr w:type="gramStart"/>
      <w:r>
        <w:t>it’s</w:t>
      </w:r>
      <w:proofErr w:type="gramEnd"/>
      <w:r>
        <w:t xml:space="preserve"> (high) time</w:t>
      </w:r>
    </w:p>
    <w:p w:rsidR="001F61E9" w:rsidRDefault="001F61E9" w:rsidP="009643BC">
      <w:pPr>
        <w:spacing w:after="0" w:line="240" w:lineRule="auto"/>
      </w:pPr>
      <w:r>
        <w:t>Use compound adjectives</w:t>
      </w:r>
    </w:p>
    <w:p w:rsidR="001F61E9" w:rsidRDefault="001F61E9" w:rsidP="009643BC">
      <w:pPr>
        <w:spacing w:after="0" w:line="240" w:lineRule="auto"/>
      </w:pPr>
      <w:r>
        <w:t>Use object + to + infinitive or gerund</w:t>
      </w:r>
    </w:p>
    <w:p w:rsidR="001F61E9" w:rsidRDefault="001F61E9" w:rsidP="009643BC">
      <w:pPr>
        <w:spacing w:after="0" w:line="240" w:lineRule="auto"/>
      </w:pPr>
      <w:r>
        <w:t xml:space="preserve">Use </w:t>
      </w:r>
      <w:proofErr w:type="spellStart"/>
      <w:r>
        <w:t>eg</w:t>
      </w:r>
      <w:proofErr w:type="spellEnd"/>
      <w:r>
        <w:t>. He recommended that + simple past to talk about 3</w:t>
      </w:r>
      <w:r w:rsidRPr="001F61E9">
        <w:rPr>
          <w:vertAlign w:val="superscript"/>
        </w:rPr>
        <w:t>rd</w:t>
      </w:r>
      <w:r>
        <w:t xml:space="preserve"> person recommendations</w:t>
      </w:r>
    </w:p>
    <w:p w:rsidR="001F61E9" w:rsidRDefault="00944E99" w:rsidP="009643BC">
      <w:pPr>
        <w:spacing w:after="0" w:line="240" w:lineRule="auto"/>
      </w:pPr>
      <w:proofErr w:type="gramStart"/>
      <w:r>
        <w:t>Use hear</w:t>
      </w:r>
      <w:proofErr w:type="gramEnd"/>
      <w:r>
        <w:t xml:space="preserve">/ see/ smell/ feel/ taste to discuss the senses. Use also I can…/ Use with continuous forms </w:t>
      </w:r>
      <w:proofErr w:type="spellStart"/>
      <w:r>
        <w:t>eg</w:t>
      </w:r>
      <w:proofErr w:type="spellEnd"/>
      <w:r>
        <w:t xml:space="preserve">. </w:t>
      </w:r>
      <w:proofErr w:type="gramStart"/>
      <w:r>
        <w:t>He’s tasting</w:t>
      </w:r>
      <w:proofErr w:type="gramEnd"/>
      <w:r>
        <w:t xml:space="preserve"> the meat to see if it’s ok</w:t>
      </w:r>
    </w:p>
    <w:p w:rsidR="001F61E9" w:rsidRDefault="00944E99" w:rsidP="009643BC">
      <w:pPr>
        <w:spacing w:after="0" w:line="240" w:lineRule="auto"/>
      </w:pPr>
      <w:r>
        <w:t>Use passive gerund/ perfect infinitive</w:t>
      </w:r>
    </w:p>
    <w:p w:rsidR="00944E99" w:rsidRDefault="00863837" w:rsidP="009643BC">
      <w:pPr>
        <w:spacing w:after="0" w:line="240" w:lineRule="auto"/>
      </w:pPr>
      <w:r>
        <w:t>Use perfect gerund/ perfect infinitive for emphasis</w:t>
      </w:r>
    </w:p>
    <w:p w:rsidR="00863837" w:rsidRDefault="00863837" w:rsidP="009643BC">
      <w:pPr>
        <w:spacing w:after="0" w:line="240" w:lineRule="auto"/>
      </w:pPr>
      <w:r>
        <w:t xml:space="preserve">Use gerund with expressions </w:t>
      </w:r>
      <w:proofErr w:type="spellStart"/>
      <w:r>
        <w:t>eg</w:t>
      </w:r>
      <w:proofErr w:type="spellEnd"/>
      <w:r>
        <w:t>. Do you fancy …</w:t>
      </w:r>
      <w:proofErr w:type="spellStart"/>
      <w:r>
        <w:t>ing</w:t>
      </w:r>
      <w:proofErr w:type="spellEnd"/>
      <w:proofErr w:type="gramStart"/>
      <w:r>
        <w:t>?/</w:t>
      </w:r>
      <w:proofErr w:type="gramEnd"/>
      <w:r>
        <w:t xml:space="preserve"> It’s no use worrying/ Is there any point in..?/ It’s not worth …</w:t>
      </w:r>
    </w:p>
    <w:p w:rsidR="00863837" w:rsidRDefault="00863837" w:rsidP="009643BC">
      <w:pPr>
        <w:spacing w:after="0" w:line="240" w:lineRule="auto"/>
      </w:pPr>
      <w:r>
        <w:t>Recognise and use homophones accurately</w:t>
      </w:r>
    </w:p>
    <w:p w:rsidR="00863837" w:rsidRDefault="00863837" w:rsidP="009643BC">
      <w:pPr>
        <w:spacing w:after="0" w:line="240" w:lineRule="auto"/>
      </w:pPr>
      <w:r>
        <w:t>Use due to/ is about to/ on the point of/ is to using present continuous/ going to/ present simple /future continuous</w:t>
      </w:r>
    </w:p>
    <w:p w:rsidR="00863837" w:rsidRDefault="00863837" w:rsidP="009643BC">
      <w:pPr>
        <w:spacing w:after="0" w:line="240" w:lineRule="auto"/>
      </w:pPr>
      <w:r>
        <w:t>Use future in the past – was + …</w:t>
      </w:r>
      <w:proofErr w:type="spellStart"/>
      <w:r>
        <w:t>ing</w:t>
      </w:r>
      <w:proofErr w:type="spellEnd"/>
      <w:r>
        <w:t>/ was going to/ would/ was to</w:t>
      </w:r>
    </w:p>
    <w:p w:rsidR="00863837" w:rsidRDefault="00863837" w:rsidP="009643BC">
      <w:pPr>
        <w:spacing w:after="0" w:line="240" w:lineRule="auto"/>
      </w:pPr>
      <w:r>
        <w:t>Use ellipsis – leaving out subjects and auxiliaries/ verb phrases and adjectives.</w:t>
      </w:r>
    </w:p>
    <w:p w:rsidR="00863837" w:rsidRDefault="00863837" w:rsidP="009643BC">
      <w:pPr>
        <w:spacing w:after="0" w:line="240" w:lineRule="auto"/>
      </w:pPr>
      <w:r>
        <w:t>Use so/ not to substitute</w:t>
      </w:r>
    </w:p>
    <w:p w:rsidR="00863837" w:rsidRDefault="00863837" w:rsidP="009643BC">
      <w:pPr>
        <w:spacing w:after="0" w:line="240" w:lineRule="auto"/>
      </w:pPr>
      <w:r>
        <w:t>Use cleft sentences for emphasis</w:t>
      </w:r>
    </w:p>
    <w:p w:rsidR="00863837" w:rsidRDefault="00863837" w:rsidP="009643BC">
      <w:pPr>
        <w:spacing w:after="0" w:line="240" w:lineRule="auto"/>
      </w:pPr>
      <w:r>
        <w:t xml:space="preserve">Use order of adjectives and compound nouns (know if it requires on word/ two words and </w:t>
      </w:r>
      <w:proofErr w:type="gramStart"/>
      <w:r>
        <w:t>is(</w:t>
      </w:r>
      <w:proofErr w:type="spellStart"/>
      <w:proofErr w:type="gramEnd"/>
      <w:r>
        <w:t>n’t</w:t>
      </w:r>
      <w:proofErr w:type="spellEnd"/>
      <w:r>
        <w:t>) hyphenated</w:t>
      </w:r>
    </w:p>
    <w:p w:rsidR="00863837" w:rsidRDefault="00863837" w:rsidP="009643BC">
      <w:pPr>
        <w:spacing w:after="0" w:line="240" w:lineRule="auto"/>
      </w:pPr>
      <w:r>
        <w:t>Use knowledge of authentic English to write a dialogue</w:t>
      </w:r>
    </w:p>
    <w:p w:rsidR="00863837" w:rsidRDefault="00863837" w:rsidP="009643BC">
      <w:pPr>
        <w:spacing w:after="0" w:line="240" w:lineRule="auto"/>
      </w:pPr>
      <w:r>
        <w:t>Use intensifiers – perfectly/ absolutely/ utterly/ quite/ completely/ totally/ extremely/ hugely/ rather</w:t>
      </w:r>
    </w:p>
    <w:p w:rsidR="00863837" w:rsidRDefault="00863837" w:rsidP="009643BC">
      <w:pPr>
        <w:spacing w:after="0" w:line="240" w:lineRule="auto"/>
      </w:pPr>
      <w:r>
        <w:t>Use collocations</w:t>
      </w:r>
    </w:p>
    <w:p w:rsidR="00863837" w:rsidRDefault="00863837" w:rsidP="009643BC">
      <w:pPr>
        <w:spacing w:after="0" w:line="240" w:lineRule="auto"/>
      </w:pPr>
      <w:r>
        <w:t>Be aware of own language errors and discuss them</w:t>
      </w:r>
    </w:p>
    <w:p w:rsidR="00863837" w:rsidRDefault="00355F79" w:rsidP="009643BC">
      <w:pPr>
        <w:spacing w:after="0" w:line="240" w:lineRule="auto"/>
      </w:pPr>
      <w:r>
        <w:t xml:space="preserve">Use no/ none/ not </w:t>
      </w:r>
      <w:proofErr w:type="spellStart"/>
      <w:r>
        <w:t>eg</w:t>
      </w:r>
      <w:proofErr w:type="spellEnd"/>
      <w:r>
        <w:t>. I have no idea/ no worse than/ there were no people/ none of my friends/ there are none left/ not everyone can have a prize/ not many people can run a marathon</w:t>
      </w:r>
    </w:p>
    <w:p w:rsidR="00CF31E5" w:rsidRDefault="00CF31E5" w:rsidP="009643BC">
      <w:pPr>
        <w:spacing w:after="0" w:line="240" w:lineRule="auto"/>
      </w:pPr>
      <w:r>
        <w:t>Use because of/ due to/ owing to/ in order (to) to express purpose</w:t>
      </w:r>
    </w:p>
    <w:p w:rsidR="00CF31E5" w:rsidRDefault="00F5590A" w:rsidP="009643BC">
      <w:pPr>
        <w:spacing w:after="0" w:line="240" w:lineRule="auto"/>
      </w:pPr>
      <w:r>
        <w:t>Use participle clauses to link ideas and sequence/ create style</w:t>
      </w:r>
    </w:p>
    <w:p w:rsidR="00F5590A" w:rsidRDefault="00F5590A" w:rsidP="009643BC">
      <w:pPr>
        <w:spacing w:after="0" w:line="240" w:lineRule="auto"/>
      </w:pPr>
      <w:r>
        <w:t>Use the passive to describe processes</w:t>
      </w:r>
    </w:p>
    <w:p w:rsidR="00F5590A" w:rsidRDefault="00F5590A" w:rsidP="009643BC">
      <w:pPr>
        <w:spacing w:after="0" w:line="240" w:lineRule="auto"/>
      </w:pPr>
      <w:r>
        <w:t xml:space="preserve">Use unusual or irregular plurals, </w:t>
      </w:r>
      <w:proofErr w:type="spellStart"/>
      <w:r>
        <w:t>eg</w:t>
      </w:r>
      <w:proofErr w:type="spellEnd"/>
      <w:r>
        <w:t xml:space="preserve">. </w:t>
      </w:r>
      <w:proofErr w:type="gramStart"/>
      <w:r>
        <w:t>words</w:t>
      </w:r>
      <w:proofErr w:type="gramEnd"/>
      <w:r>
        <w:t xml:space="preserve"> with Latin or Greek origin</w:t>
      </w:r>
    </w:p>
    <w:p w:rsidR="00F5590A" w:rsidRDefault="0023115E" w:rsidP="009643BC">
      <w:pPr>
        <w:spacing w:after="0" w:line="240" w:lineRule="auto"/>
      </w:pPr>
      <w:r>
        <w:lastRenderedPageBreak/>
        <w:t>Use adverbs and adverbial phrases – surely/ understandably/ unfortunately/ funnily enough/ amazingly</w:t>
      </w:r>
    </w:p>
    <w:p w:rsidR="0023115E" w:rsidRDefault="0023115E" w:rsidP="009643BC">
      <w:pPr>
        <w:spacing w:after="0" w:line="240" w:lineRule="auto"/>
      </w:pPr>
      <w:r>
        <w:t>Use concessive clauses – even though/ although/ despite/ in spite of/ much as I’d like to/ all the same/ strange as it may seem/ nevertheless….</w:t>
      </w:r>
    </w:p>
    <w:p w:rsidR="0023115E" w:rsidRDefault="0023115E" w:rsidP="009643BC">
      <w:pPr>
        <w:spacing w:after="0" w:line="240" w:lineRule="auto"/>
      </w:pPr>
      <w:r>
        <w:t>Use complex sentences, i.e. multi-clause sentences</w:t>
      </w:r>
    </w:p>
    <w:p w:rsidR="0023115E" w:rsidRDefault="0023115E" w:rsidP="009643BC">
      <w:pPr>
        <w:spacing w:after="0" w:line="240" w:lineRule="auto"/>
      </w:pPr>
      <w:r>
        <w:t>Use reported speech: said/ mentioned/ added/ asked/ advised/ warned/ suggested/ ordered…</w:t>
      </w:r>
    </w:p>
    <w:p w:rsidR="0023115E" w:rsidRDefault="0023115E" w:rsidP="009643BC">
      <w:pPr>
        <w:spacing w:after="0" w:line="240" w:lineRule="auto"/>
      </w:pPr>
      <w:r>
        <w:t>Use comment adverbials – undoubtedly/ without a doubt/ in theory/ in all likelihood</w:t>
      </w:r>
    </w:p>
    <w:p w:rsidR="0023115E" w:rsidRDefault="0023115E" w:rsidP="009643BC">
      <w:pPr>
        <w:spacing w:after="0" w:line="240" w:lineRule="auto"/>
      </w:pPr>
      <w:r>
        <w:t>Use vocabulary to pass comment on others’ actions: kindly/ mistakenly/ strangely/ foolishly…</w:t>
      </w:r>
    </w:p>
    <w:p w:rsidR="00355F79" w:rsidRPr="009643BC" w:rsidRDefault="00D436A9" w:rsidP="009643BC">
      <w:pPr>
        <w:spacing w:after="0" w:line="240" w:lineRule="auto"/>
      </w:pPr>
      <w:r>
        <w:t>Participate in a discussion or debate on a range of issues</w:t>
      </w:r>
      <w:bookmarkStart w:id="0" w:name="_GoBack"/>
      <w:bookmarkEnd w:id="0"/>
    </w:p>
    <w:sectPr w:rsidR="00355F79" w:rsidRPr="00964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310"/>
    <w:rsid w:val="00030F00"/>
    <w:rsid w:val="00042F63"/>
    <w:rsid w:val="000575DA"/>
    <w:rsid w:val="00063F72"/>
    <w:rsid w:val="000B0A4C"/>
    <w:rsid w:val="000E07AB"/>
    <w:rsid w:val="00136BC0"/>
    <w:rsid w:val="00187CD4"/>
    <w:rsid w:val="001F61E9"/>
    <w:rsid w:val="00207B02"/>
    <w:rsid w:val="0023115E"/>
    <w:rsid w:val="0026661E"/>
    <w:rsid w:val="00281201"/>
    <w:rsid w:val="0029739F"/>
    <w:rsid w:val="002E0701"/>
    <w:rsid w:val="00300595"/>
    <w:rsid w:val="00305C2C"/>
    <w:rsid w:val="00330DD4"/>
    <w:rsid w:val="00343BA2"/>
    <w:rsid w:val="00343CB3"/>
    <w:rsid w:val="00353747"/>
    <w:rsid w:val="00355F79"/>
    <w:rsid w:val="00375102"/>
    <w:rsid w:val="003D223F"/>
    <w:rsid w:val="003F09AB"/>
    <w:rsid w:val="003F1808"/>
    <w:rsid w:val="0045228A"/>
    <w:rsid w:val="0046097E"/>
    <w:rsid w:val="00471EF8"/>
    <w:rsid w:val="004905D0"/>
    <w:rsid w:val="004A1294"/>
    <w:rsid w:val="004B2EC1"/>
    <w:rsid w:val="004D62C1"/>
    <w:rsid w:val="004F1BE8"/>
    <w:rsid w:val="00582DEF"/>
    <w:rsid w:val="00585721"/>
    <w:rsid w:val="00593D99"/>
    <w:rsid w:val="005A4184"/>
    <w:rsid w:val="005A7250"/>
    <w:rsid w:val="005B75AC"/>
    <w:rsid w:val="005C454E"/>
    <w:rsid w:val="005E3683"/>
    <w:rsid w:val="00626FAD"/>
    <w:rsid w:val="0065760F"/>
    <w:rsid w:val="0066198F"/>
    <w:rsid w:val="0068265F"/>
    <w:rsid w:val="00695977"/>
    <w:rsid w:val="006B6CB7"/>
    <w:rsid w:val="006D7C73"/>
    <w:rsid w:val="007403B0"/>
    <w:rsid w:val="00771CFD"/>
    <w:rsid w:val="007731D1"/>
    <w:rsid w:val="00796FB8"/>
    <w:rsid w:val="007B62B9"/>
    <w:rsid w:val="007D459B"/>
    <w:rsid w:val="007F38F6"/>
    <w:rsid w:val="007F4965"/>
    <w:rsid w:val="00834784"/>
    <w:rsid w:val="0085793C"/>
    <w:rsid w:val="00863837"/>
    <w:rsid w:val="00890F6A"/>
    <w:rsid w:val="00897A5D"/>
    <w:rsid w:val="008B69B9"/>
    <w:rsid w:val="008D2517"/>
    <w:rsid w:val="008F0C5C"/>
    <w:rsid w:val="00900F27"/>
    <w:rsid w:val="00932C1D"/>
    <w:rsid w:val="00933FBF"/>
    <w:rsid w:val="0094138D"/>
    <w:rsid w:val="00944E99"/>
    <w:rsid w:val="009643BC"/>
    <w:rsid w:val="009665C6"/>
    <w:rsid w:val="00980839"/>
    <w:rsid w:val="009A3CD1"/>
    <w:rsid w:val="009A7E72"/>
    <w:rsid w:val="009B0769"/>
    <w:rsid w:val="009C4E52"/>
    <w:rsid w:val="009E5F53"/>
    <w:rsid w:val="00A203B8"/>
    <w:rsid w:val="00A25848"/>
    <w:rsid w:val="00A349FD"/>
    <w:rsid w:val="00A60E17"/>
    <w:rsid w:val="00A726F9"/>
    <w:rsid w:val="00AD6640"/>
    <w:rsid w:val="00B009EA"/>
    <w:rsid w:val="00B017EB"/>
    <w:rsid w:val="00B72CC5"/>
    <w:rsid w:val="00B86CA9"/>
    <w:rsid w:val="00BD7F22"/>
    <w:rsid w:val="00BE3AFA"/>
    <w:rsid w:val="00C05680"/>
    <w:rsid w:val="00C463EE"/>
    <w:rsid w:val="00C73F99"/>
    <w:rsid w:val="00C9184C"/>
    <w:rsid w:val="00CA2201"/>
    <w:rsid w:val="00CA4AD0"/>
    <w:rsid w:val="00CB1B1E"/>
    <w:rsid w:val="00CC4DFA"/>
    <w:rsid w:val="00CD50AC"/>
    <w:rsid w:val="00CE3492"/>
    <w:rsid w:val="00CF31E5"/>
    <w:rsid w:val="00D10CF9"/>
    <w:rsid w:val="00D161DE"/>
    <w:rsid w:val="00D3480F"/>
    <w:rsid w:val="00D436A9"/>
    <w:rsid w:val="00DA414B"/>
    <w:rsid w:val="00E13CA6"/>
    <w:rsid w:val="00E41937"/>
    <w:rsid w:val="00E672AC"/>
    <w:rsid w:val="00EA2744"/>
    <w:rsid w:val="00EA5793"/>
    <w:rsid w:val="00EB0EB2"/>
    <w:rsid w:val="00EC07B2"/>
    <w:rsid w:val="00EC726F"/>
    <w:rsid w:val="00EF55C6"/>
    <w:rsid w:val="00F16ED8"/>
    <w:rsid w:val="00F22D4D"/>
    <w:rsid w:val="00F3086F"/>
    <w:rsid w:val="00F50015"/>
    <w:rsid w:val="00F5590A"/>
    <w:rsid w:val="00F871BF"/>
    <w:rsid w:val="00FA17D4"/>
    <w:rsid w:val="00FB0B62"/>
    <w:rsid w:val="00FB7808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9A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9A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10</cp:revision>
  <dcterms:created xsi:type="dcterms:W3CDTF">2018-12-14T10:36:00Z</dcterms:created>
  <dcterms:modified xsi:type="dcterms:W3CDTF">2018-12-14T12:25:00Z</dcterms:modified>
</cp:coreProperties>
</file>